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sz w:val="24"/>
          <w:szCs w:val="24"/>
        </w:rPr>
      </w:pPr>
    </w:p>
    <w:p>
      <w:pPr>
        <w:jc w:val="center"/>
        <w:rPr>
          <w:rFonts w:ascii="宋体" w:hAnsi="宋体" w:eastAsia="宋体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贵州大学法学院</w:t>
      </w:r>
      <w:r>
        <w:rPr>
          <w:rFonts w:hint="eastAsia" w:ascii="宋体" w:hAnsi="宋体" w:eastAsia="宋体"/>
          <w:b/>
          <w:bCs/>
          <w:sz w:val="28"/>
          <w:szCs w:val="28"/>
          <w:lang w:val="en-US" w:eastAsia="zh-CN"/>
        </w:rPr>
        <w:t>2024年</w:t>
      </w:r>
      <w:r>
        <w:rPr>
          <w:rFonts w:hint="eastAsia" w:ascii="宋体" w:hAnsi="宋体" w:eastAsia="宋体"/>
          <w:b/>
          <w:bCs/>
          <w:sz w:val="28"/>
          <w:szCs w:val="28"/>
        </w:rPr>
        <w:t>研究生党员标兵</w:t>
      </w:r>
      <w:r>
        <w:rPr>
          <w:rFonts w:ascii="宋体" w:hAnsi="宋体" w:eastAsia="宋体"/>
          <w:b/>
          <w:bCs/>
          <w:sz w:val="28"/>
          <w:szCs w:val="28"/>
        </w:rPr>
        <w:t>拟推荐名单公示</w:t>
      </w:r>
    </w:p>
    <w:p>
      <w:pPr>
        <w:rPr>
          <w:rFonts w:ascii="宋体" w:hAnsi="宋体" w:eastAsia="宋体"/>
          <w:sz w:val="24"/>
          <w:szCs w:val="24"/>
        </w:rPr>
      </w:pPr>
    </w:p>
    <w:p>
      <w:pPr>
        <w:rPr>
          <w:rFonts w:ascii="宋体" w:hAnsi="宋体" w:eastAsia="宋体"/>
          <w:sz w:val="24"/>
          <w:szCs w:val="24"/>
        </w:rPr>
      </w:pPr>
    </w:p>
    <w:p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　　根据《关于开展贵州大学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2024年</w:t>
      </w:r>
      <w:bookmarkStart w:id="0" w:name="_GoBack"/>
      <w:bookmarkEnd w:id="0"/>
      <w:r>
        <w:rPr>
          <w:rFonts w:hint="eastAsia" w:ascii="宋体" w:hAnsi="宋体" w:eastAsia="宋体"/>
          <w:sz w:val="24"/>
          <w:szCs w:val="24"/>
        </w:rPr>
        <w:t>研究生党员标兵推荐评选工作的</w:t>
      </w:r>
      <w:r>
        <w:rPr>
          <w:rFonts w:ascii="宋体" w:hAnsi="宋体" w:eastAsia="宋体"/>
          <w:sz w:val="24"/>
          <w:szCs w:val="24"/>
        </w:rPr>
        <w:t>通知》</w:t>
      </w:r>
      <w:r>
        <w:rPr>
          <w:rFonts w:hint="eastAsia" w:ascii="宋体" w:hAnsi="宋体" w:eastAsia="宋体"/>
          <w:sz w:val="24"/>
          <w:szCs w:val="24"/>
          <w:lang w:eastAsia="zh-CN"/>
        </w:rPr>
        <w:t>的文件</w:t>
      </w:r>
      <w:r>
        <w:rPr>
          <w:rFonts w:ascii="宋体" w:hAnsi="宋体" w:eastAsia="宋体"/>
          <w:sz w:val="24"/>
          <w:szCs w:val="24"/>
        </w:rPr>
        <w:t>规定，经学生本人申报，学院</w:t>
      </w:r>
      <w:r>
        <w:rPr>
          <w:rFonts w:hint="eastAsia" w:ascii="宋体" w:hAnsi="宋体" w:eastAsia="宋体"/>
          <w:sz w:val="24"/>
          <w:szCs w:val="24"/>
          <w:lang w:eastAsia="zh-CN"/>
        </w:rPr>
        <w:t>研究决定</w:t>
      </w:r>
      <w:r>
        <w:rPr>
          <w:rFonts w:ascii="宋体" w:hAnsi="宋体" w:eastAsia="宋体"/>
          <w:sz w:val="24"/>
          <w:szCs w:val="24"/>
        </w:rPr>
        <w:t>，现将拟推荐名单公示如下:</w:t>
      </w:r>
    </w:p>
    <w:p>
      <w:pPr>
        <w:jc w:val="left"/>
        <w:rPr>
          <w:rFonts w:hint="eastAsia" w:ascii="宋体" w:hAnsi="宋体" w:eastAsia="宋体"/>
          <w:sz w:val="24"/>
          <w:szCs w:val="24"/>
        </w:rPr>
      </w:pPr>
    </w:p>
    <w:p>
      <w:pPr>
        <w:ind w:firstLine="480" w:firstLineChars="200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一</w:t>
      </w:r>
      <w:r>
        <w:rPr>
          <w:rFonts w:hint="eastAsia" w:ascii="宋体" w:hAnsi="宋体" w:eastAsia="宋体"/>
          <w:sz w:val="24"/>
          <w:szCs w:val="24"/>
        </w:rPr>
        <w:t>、十佳研究生党员标兵：</w:t>
      </w:r>
      <w:r>
        <w:rPr>
          <w:rFonts w:hint="eastAsia" w:ascii="宋体" w:hAnsi="宋体" w:eastAsia="宋体"/>
          <w:sz w:val="24"/>
          <w:szCs w:val="24"/>
          <w:lang w:eastAsia="zh-CN"/>
        </w:rPr>
        <w:t>罗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浩</w:t>
      </w:r>
    </w:p>
    <w:p>
      <w:pPr>
        <w:ind w:firstLine="480" w:firstLineChars="200"/>
        <w:jc w:val="left"/>
        <w:rPr>
          <w:rFonts w:hint="eastAsia" w:ascii="宋体" w:hAnsi="宋体" w:eastAsia="宋体"/>
          <w:sz w:val="24"/>
          <w:szCs w:val="24"/>
        </w:rPr>
      </w:pPr>
    </w:p>
    <w:p>
      <w:pPr>
        <w:ind w:firstLine="480" w:firstLineChars="200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二</w:t>
      </w:r>
      <w:r>
        <w:rPr>
          <w:rFonts w:hint="eastAsia" w:ascii="宋体" w:hAnsi="宋体" w:eastAsia="宋体"/>
          <w:sz w:val="24"/>
          <w:szCs w:val="24"/>
        </w:rPr>
        <w:t>、研究生党员科研标兵：</w:t>
      </w:r>
      <w:r>
        <w:rPr>
          <w:rFonts w:hint="eastAsia" w:ascii="宋体" w:hAnsi="宋体" w:eastAsia="宋体"/>
          <w:sz w:val="24"/>
          <w:szCs w:val="24"/>
          <w:lang w:eastAsia="zh-CN"/>
        </w:rPr>
        <w:t>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桐</w:t>
      </w:r>
    </w:p>
    <w:p>
      <w:pPr>
        <w:ind w:firstLine="480" w:firstLineChars="200"/>
        <w:jc w:val="left"/>
        <w:rPr>
          <w:rFonts w:ascii="宋体" w:hAnsi="宋体" w:eastAsia="宋体"/>
          <w:sz w:val="24"/>
          <w:szCs w:val="24"/>
        </w:rPr>
      </w:pPr>
    </w:p>
    <w:p>
      <w:pPr>
        <w:ind w:firstLine="480" w:firstLineChars="200"/>
        <w:jc w:val="left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三</w:t>
      </w:r>
      <w:r>
        <w:rPr>
          <w:rFonts w:hint="eastAsia" w:ascii="宋体" w:hAnsi="宋体" w:eastAsia="宋体"/>
          <w:sz w:val="24"/>
          <w:szCs w:val="24"/>
        </w:rPr>
        <w:t>、研究生党员创新标兵：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赵桢</w:t>
      </w:r>
    </w:p>
    <w:p>
      <w:pPr>
        <w:ind w:firstLine="480" w:firstLineChars="200"/>
        <w:jc w:val="left"/>
        <w:rPr>
          <w:rFonts w:ascii="宋体" w:hAnsi="宋体" w:eastAsia="宋体"/>
          <w:sz w:val="24"/>
          <w:szCs w:val="24"/>
        </w:rPr>
      </w:pPr>
    </w:p>
    <w:p>
      <w:pPr>
        <w:ind w:firstLine="480" w:firstLineChars="200"/>
        <w:jc w:val="left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lang w:eastAsia="zh-CN"/>
        </w:rPr>
        <w:t>四</w:t>
      </w:r>
      <w:r>
        <w:rPr>
          <w:rFonts w:hint="eastAsia" w:ascii="宋体" w:hAnsi="宋体" w:eastAsia="宋体"/>
          <w:sz w:val="24"/>
          <w:szCs w:val="24"/>
        </w:rPr>
        <w:t>、研究生党员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服务</w:t>
      </w:r>
      <w:r>
        <w:rPr>
          <w:rFonts w:hint="eastAsia" w:ascii="宋体" w:hAnsi="宋体" w:eastAsia="宋体"/>
          <w:sz w:val="24"/>
          <w:szCs w:val="24"/>
        </w:rPr>
        <w:t>标兵：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王雯</w:t>
      </w:r>
    </w:p>
    <w:p>
      <w:pPr>
        <w:ind w:firstLine="420"/>
        <w:rPr>
          <w:rFonts w:ascii="宋体" w:hAnsi="宋体" w:eastAsia="宋体"/>
          <w:sz w:val="24"/>
          <w:szCs w:val="24"/>
        </w:rPr>
      </w:pPr>
    </w:p>
    <w:p>
      <w:pPr>
        <w:ind w:firstLine="420"/>
        <w:rPr>
          <w:rFonts w:ascii="宋体" w:hAnsi="宋体" w:eastAsia="宋体"/>
          <w:sz w:val="24"/>
          <w:szCs w:val="24"/>
        </w:rPr>
      </w:pPr>
    </w:p>
    <w:p>
      <w:pPr>
        <w:ind w:firstLine="420"/>
        <w:rPr>
          <w:rFonts w:ascii="宋体" w:hAnsi="宋体" w:eastAsia="宋体"/>
          <w:sz w:val="24"/>
          <w:szCs w:val="24"/>
        </w:rPr>
      </w:pPr>
    </w:p>
    <w:p>
      <w:pPr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　　公示时间为</w:t>
      </w:r>
      <w:r>
        <w:rPr>
          <w:rFonts w:ascii="宋体" w:hAnsi="宋体" w:eastAsia="宋体"/>
          <w:sz w:val="24"/>
          <w:szCs w:val="24"/>
        </w:rPr>
        <w:t>3个工作日（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17</w:t>
      </w:r>
      <w:r>
        <w:rPr>
          <w:rFonts w:ascii="宋体" w:hAnsi="宋体" w:eastAsia="宋体"/>
          <w:sz w:val="24"/>
          <w:szCs w:val="24"/>
        </w:rPr>
        <w:t>日—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21</w:t>
      </w:r>
      <w:r>
        <w:rPr>
          <w:rFonts w:ascii="宋体" w:hAnsi="宋体" w:eastAsia="宋体"/>
          <w:sz w:val="24"/>
          <w:szCs w:val="24"/>
        </w:rPr>
        <w:t>日），如有异议请于公示期内联系</w:t>
      </w:r>
      <w:r>
        <w:rPr>
          <w:rFonts w:hint="eastAsia" w:ascii="宋体" w:hAnsi="宋体" w:eastAsia="宋体"/>
          <w:sz w:val="24"/>
          <w:szCs w:val="24"/>
          <w:lang w:eastAsia="zh-CN"/>
        </w:rPr>
        <w:t>研究生党总支</w:t>
      </w:r>
      <w:r>
        <w:rPr>
          <w:rFonts w:ascii="宋体" w:hAnsi="宋体" w:eastAsia="宋体"/>
          <w:sz w:val="24"/>
          <w:szCs w:val="24"/>
        </w:rPr>
        <w:t>，联系电话：0851-88292154。</w:t>
      </w:r>
    </w:p>
    <w:p>
      <w:pPr>
        <w:rPr>
          <w:rFonts w:ascii="宋体" w:hAnsi="宋体" w:eastAsia="宋体"/>
          <w:sz w:val="24"/>
          <w:szCs w:val="24"/>
        </w:rPr>
      </w:pPr>
    </w:p>
    <w:p>
      <w:pPr>
        <w:rPr>
          <w:rFonts w:ascii="宋体" w:hAnsi="宋体" w:eastAsia="宋体"/>
          <w:sz w:val="24"/>
          <w:szCs w:val="24"/>
        </w:rPr>
      </w:pPr>
    </w:p>
    <w:p>
      <w:pPr>
        <w:rPr>
          <w:rFonts w:ascii="宋体" w:hAnsi="宋体" w:eastAsia="宋体"/>
          <w:sz w:val="24"/>
          <w:szCs w:val="24"/>
        </w:rPr>
      </w:pPr>
    </w:p>
    <w:p>
      <w:pPr>
        <w:jc w:val="right"/>
        <w:rPr>
          <w:rFonts w:ascii="宋体" w:hAnsi="宋体" w:eastAsia="宋体"/>
          <w:sz w:val="24"/>
          <w:szCs w:val="24"/>
        </w:rPr>
      </w:pPr>
    </w:p>
    <w:p>
      <w:pPr>
        <w:jc w:val="righ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贵州大学法学院</w:t>
      </w:r>
    </w:p>
    <w:p>
      <w:pPr>
        <w:jc w:val="right"/>
        <w:rPr>
          <w:rFonts w:ascii="宋体" w:hAnsi="宋体" w:eastAsia="宋体"/>
          <w:sz w:val="24"/>
          <w:szCs w:val="24"/>
        </w:rPr>
      </w:pPr>
    </w:p>
    <w:p>
      <w:pPr>
        <w:jc w:val="righ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202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4</w:t>
      </w:r>
      <w:r>
        <w:rPr>
          <w:rFonts w:ascii="宋体" w:hAnsi="宋体" w:eastAsia="宋体"/>
          <w:sz w:val="24"/>
          <w:szCs w:val="24"/>
        </w:rPr>
        <w:t>年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5</w:t>
      </w:r>
      <w:r>
        <w:rPr>
          <w:rFonts w:ascii="宋体" w:hAnsi="宋体" w:eastAsia="宋体"/>
          <w:sz w:val="24"/>
          <w:szCs w:val="24"/>
        </w:rPr>
        <w:t>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17</w:t>
      </w:r>
      <w:r>
        <w:rPr>
          <w:rFonts w:ascii="宋体" w:hAnsi="宋体" w:eastAsia="宋体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zYTJjNjM1MzEzYmU1NmVjMGQ0M2YyMGJiN2U0ZjMifQ=="/>
  </w:docVars>
  <w:rsids>
    <w:rsidRoot w:val="008E3A08"/>
    <w:rsid w:val="00102CA1"/>
    <w:rsid w:val="00200934"/>
    <w:rsid w:val="00470953"/>
    <w:rsid w:val="004C3E34"/>
    <w:rsid w:val="005F4DB4"/>
    <w:rsid w:val="00634A6C"/>
    <w:rsid w:val="00885D40"/>
    <w:rsid w:val="008E3A08"/>
    <w:rsid w:val="00BA1141"/>
    <w:rsid w:val="00C26BBC"/>
    <w:rsid w:val="00F26654"/>
    <w:rsid w:val="05130C9D"/>
    <w:rsid w:val="2FCF4303"/>
    <w:rsid w:val="35A10512"/>
    <w:rsid w:val="63FA6EBC"/>
    <w:rsid w:val="66EF0DED"/>
    <w:rsid w:val="695A0FD7"/>
    <w:rsid w:val="7AF7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238</Characters>
  <Lines>2</Lines>
  <Paragraphs>1</Paragraphs>
  <TotalTime>31</TotalTime>
  <ScaleCrop>false</ScaleCrop>
  <LinksUpToDate>false</LinksUpToDate>
  <CharactersWithSpaces>244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2022-04-25T04:26:00Z</dcterms:created>
  <dc:creator>高 志翔</dc:creator>
  <cp:lastModifiedBy>小新</cp:lastModifiedBy>
  <cp:lastPrinted>2023-06-20T08:49:00Z</cp:lastPrinted>
  <dcterms:modified xsi:type="dcterms:W3CDTF">2024-05-17T01:16:18Z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eyJoZGlkIjoiMjIzYTJjNjM1MzEzYmU1NmVjMGQ0M2YyMGJiN2U0ZjMifQ==</vt:lpwstr>
  </property>
  <property fmtid="{D5CDD505-2E9C-101B-9397-08002B2CF9AE}" pid="3" name="KSOProductBuildVer">
    <vt:lpwstr>2052-12.1.0.16729</vt:lpwstr>
  </property>
  <property fmtid="{D5CDD505-2E9C-101B-9397-08002B2CF9AE}" pid="4" name="ICV">
    <vt:lpwstr>2B18C4F809C94082B0BA741C4A935770_13</vt:lpwstr>
  </property>
</Properties>
</file>